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D" w:rsidRDefault="0020784D" w:rsidP="0020784D">
      <w:pPr>
        <w:jc w:val="both"/>
        <w:rPr>
          <w:rFonts w:ascii="Arial" w:hAnsi="Arial" w:cs="Arial"/>
          <w:b/>
        </w:rPr>
      </w:pPr>
    </w:p>
    <w:p w:rsidR="0020784D" w:rsidRDefault="0020784D" w:rsidP="0020784D">
      <w:pPr>
        <w:jc w:val="both"/>
        <w:rPr>
          <w:rFonts w:ascii="Arial" w:hAnsi="Arial" w:cs="Arial"/>
          <w:b/>
        </w:rPr>
      </w:pPr>
    </w:p>
    <w:p w:rsidR="0020784D" w:rsidRDefault="0020784D" w:rsidP="0020784D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Detalhamento</w:t>
      </w:r>
      <w:proofErr w:type="spellEnd"/>
      <w:r>
        <w:rPr>
          <w:rFonts w:ascii="Arial" w:hAnsi="Arial" w:cs="Arial"/>
          <w:b/>
        </w:rPr>
        <w:t xml:space="preserve"> 2D com o </w:t>
      </w:r>
      <w:proofErr w:type="spellStart"/>
      <w:r>
        <w:rPr>
          <w:rFonts w:ascii="Arial" w:hAnsi="Arial" w:cs="Arial"/>
          <w:b/>
        </w:rPr>
        <w:t>Creo</w:t>
      </w:r>
      <w:proofErr w:type="spellEnd"/>
      <w:r>
        <w:rPr>
          <w:rFonts w:ascii="Arial" w:hAnsi="Arial" w:cs="Arial"/>
          <w:b/>
        </w:rPr>
        <w:t xml:space="preserve"> Parametric</w:t>
      </w:r>
    </w:p>
    <w:p w:rsidR="0020784D" w:rsidRDefault="0020784D" w:rsidP="0020784D">
      <w:pPr>
        <w:jc w:val="both"/>
        <w:rPr>
          <w:rFonts w:ascii="Arial" w:hAnsi="Arial" w:cs="Arial"/>
          <w:sz w:val="22"/>
          <w:lang w:val="pt-BR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Visão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Geral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</w:rPr>
        <w:t>Neste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aprender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como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criar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rapidamente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desenhos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detalhados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utilizando</w:t>
      </w:r>
      <w:proofErr w:type="spellEnd"/>
      <w:r>
        <w:rPr>
          <w:rFonts w:ascii="Arial" w:hAnsi="Arial" w:cs="Arial"/>
          <w:sz w:val="22"/>
        </w:rPr>
        <w:t xml:space="preserve"> as </w:t>
      </w:r>
      <w:proofErr w:type="spellStart"/>
      <w:r>
        <w:rPr>
          <w:rFonts w:ascii="Arial" w:hAnsi="Arial" w:cs="Arial"/>
          <w:sz w:val="22"/>
        </w:rPr>
        <w:t>informações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modelo</w:t>
      </w:r>
      <w:proofErr w:type="spellEnd"/>
      <w:r>
        <w:rPr>
          <w:rFonts w:ascii="Arial" w:hAnsi="Arial" w:cs="Arial"/>
          <w:sz w:val="22"/>
        </w:rPr>
        <w:t xml:space="preserve"> 3-D. </w:t>
      </w:r>
      <w:proofErr w:type="spellStart"/>
      <w:r>
        <w:rPr>
          <w:rFonts w:ascii="Arial" w:hAnsi="Arial" w:cs="Arial"/>
          <w:sz w:val="22"/>
        </w:rPr>
        <w:t>Desde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criação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detalhamento</w:t>
      </w:r>
      <w:proofErr w:type="spellEnd"/>
      <w:r>
        <w:rPr>
          <w:rFonts w:ascii="Arial" w:hAnsi="Arial" w:cs="Arial"/>
          <w:sz w:val="22"/>
        </w:rPr>
        <w:t xml:space="preserve"> das vistas, </w:t>
      </w:r>
      <w:proofErr w:type="spellStart"/>
      <w:r>
        <w:rPr>
          <w:rFonts w:ascii="Arial" w:hAnsi="Arial" w:cs="Arial"/>
          <w:sz w:val="22"/>
        </w:rPr>
        <w:t>até</w:t>
      </w:r>
      <w:proofErr w:type="spellEnd"/>
      <w:r>
        <w:rPr>
          <w:rFonts w:ascii="Arial" w:hAnsi="Arial" w:cs="Arial"/>
          <w:sz w:val="22"/>
        </w:rPr>
        <w:t xml:space="preserve"> a </w:t>
      </w:r>
      <w:proofErr w:type="spellStart"/>
      <w:r>
        <w:rPr>
          <w:rFonts w:ascii="Arial" w:hAnsi="Arial" w:cs="Arial"/>
          <w:sz w:val="22"/>
        </w:rPr>
        <w:t>criação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tabelas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materiais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formatos</w:t>
      </w:r>
      <w:proofErr w:type="spellEnd"/>
      <w:r>
        <w:rPr>
          <w:rFonts w:ascii="Arial" w:hAnsi="Arial" w:cs="Arial"/>
          <w:sz w:val="22"/>
        </w:rPr>
        <w:t xml:space="preserve"> das </w:t>
      </w:r>
      <w:proofErr w:type="spellStart"/>
      <w:r>
        <w:rPr>
          <w:rFonts w:ascii="Arial" w:hAnsi="Arial" w:cs="Arial"/>
          <w:sz w:val="22"/>
        </w:rPr>
        <w:t>folhas</w:t>
      </w:r>
      <w:proofErr w:type="spellEnd"/>
      <w:r>
        <w:rPr>
          <w:rFonts w:ascii="Arial" w:hAnsi="Arial" w:cs="Arial"/>
          <w:sz w:val="22"/>
        </w:rPr>
        <w:t xml:space="preserve">. 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preparado</w:t>
      </w:r>
      <w:proofErr w:type="spellEnd"/>
      <w:r>
        <w:rPr>
          <w:rFonts w:ascii="Arial" w:hAnsi="Arial" w:cs="Arial"/>
          <w:sz w:val="22"/>
        </w:rPr>
        <w:t xml:space="preserve"> com base </w:t>
      </w:r>
      <w:proofErr w:type="spellStart"/>
      <w:r>
        <w:rPr>
          <w:rFonts w:ascii="Arial" w:hAnsi="Arial" w:cs="Arial"/>
          <w:sz w:val="22"/>
        </w:rPr>
        <w:t>nos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conhecimentos</w:t>
      </w:r>
      <w:proofErr w:type="spellEnd"/>
      <w:r>
        <w:rPr>
          <w:rFonts w:ascii="Arial" w:hAnsi="Arial" w:cs="Arial"/>
          <w:sz w:val="22"/>
        </w:rPr>
        <w:t xml:space="preserve"> que </w:t>
      </w:r>
      <w:proofErr w:type="spellStart"/>
      <w:r>
        <w:rPr>
          <w:rFonts w:ascii="Arial" w:hAnsi="Arial" w:cs="Arial"/>
          <w:sz w:val="22"/>
        </w:rPr>
        <w:t>você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adquiriu</w:t>
      </w:r>
      <w:proofErr w:type="spellEnd"/>
      <w:r>
        <w:rPr>
          <w:rFonts w:ascii="Arial" w:hAnsi="Arial" w:cs="Arial"/>
          <w:sz w:val="22"/>
        </w:rPr>
        <w:t xml:space="preserve"> no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Parametric.</w:t>
      </w:r>
    </w:p>
    <w:p w:rsidR="0020784D" w:rsidRDefault="0020784D" w:rsidP="0020784D">
      <w:pPr>
        <w:jc w:val="both"/>
        <w:rPr>
          <w:rFonts w:ascii="Arial" w:hAnsi="Arial" w:cs="Arial"/>
          <w:sz w:val="22"/>
          <w:szCs w:val="22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Público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Alvo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Este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foi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desenvolvido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Projetistas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Engenheiros</w:t>
      </w:r>
      <w:proofErr w:type="spellEnd"/>
      <w:r>
        <w:rPr>
          <w:rFonts w:ascii="Arial" w:hAnsi="Arial" w:cs="Arial"/>
          <w:sz w:val="22"/>
        </w:rPr>
        <w:t xml:space="preserve">, Designers, </w:t>
      </w:r>
      <w:proofErr w:type="spellStart"/>
      <w:r>
        <w:rPr>
          <w:rFonts w:ascii="Arial" w:hAnsi="Arial" w:cs="Arial"/>
          <w:sz w:val="22"/>
        </w:rPr>
        <w:t>Desenhistas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todos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profissionais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envolvidos</w:t>
      </w:r>
      <w:proofErr w:type="spellEnd"/>
      <w:r>
        <w:rPr>
          <w:rFonts w:ascii="Arial" w:hAnsi="Arial" w:cs="Arial"/>
          <w:sz w:val="22"/>
        </w:rPr>
        <w:t xml:space="preserve"> com </w:t>
      </w:r>
      <w:proofErr w:type="spellStart"/>
      <w:r>
        <w:rPr>
          <w:rFonts w:ascii="Arial" w:hAnsi="Arial" w:cs="Arial"/>
          <w:sz w:val="22"/>
        </w:rPr>
        <w:t>desenvolvimento</w:t>
      </w:r>
      <w:proofErr w:type="spellEnd"/>
      <w:r>
        <w:rPr>
          <w:rFonts w:ascii="Arial" w:hAnsi="Arial" w:cs="Arial"/>
          <w:sz w:val="22"/>
        </w:rPr>
        <w:t xml:space="preserve"> de </w:t>
      </w:r>
      <w:proofErr w:type="spellStart"/>
      <w:r>
        <w:rPr>
          <w:rFonts w:ascii="Arial" w:hAnsi="Arial" w:cs="Arial"/>
          <w:sz w:val="22"/>
        </w:rPr>
        <w:t>produtos</w:t>
      </w:r>
      <w:proofErr w:type="spellEnd"/>
      <w:r>
        <w:rPr>
          <w:rFonts w:ascii="Arial" w:hAnsi="Arial" w:cs="Arial"/>
          <w:sz w:val="22"/>
        </w:rPr>
        <w:t xml:space="preserve"> e </w:t>
      </w:r>
      <w:proofErr w:type="spellStart"/>
      <w:r>
        <w:rPr>
          <w:rFonts w:ascii="Arial" w:hAnsi="Arial" w:cs="Arial"/>
          <w:sz w:val="22"/>
        </w:rPr>
        <w:t>demais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tarefas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r>
        <w:rPr>
          <w:rFonts w:ascii="Arial" w:hAnsi="Arial" w:cs="Arial"/>
          <w:sz w:val="22"/>
        </w:rPr>
        <w:t>viabilizar</w:t>
      </w:r>
      <w:proofErr w:type="spellEnd"/>
      <w:r>
        <w:rPr>
          <w:rFonts w:ascii="Arial" w:hAnsi="Arial" w:cs="Arial"/>
          <w:sz w:val="22"/>
        </w:rPr>
        <w:t xml:space="preserve"> um </w:t>
      </w:r>
      <w:proofErr w:type="spellStart"/>
      <w:r>
        <w:rPr>
          <w:rFonts w:ascii="Arial" w:hAnsi="Arial" w:cs="Arial"/>
          <w:sz w:val="22"/>
        </w:rPr>
        <w:t>projeto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mecânico</w:t>
      </w:r>
      <w:proofErr w:type="spellEnd"/>
      <w:r>
        <w:rPr>
          <w:rFonts w:ascii="Arial" w:hAnsi="Arial" w:cs="Arial"/>
          <w:sz w:val="22"/>
        </w:rPr>
        <w:t>.</w:t>
      </w:r>
      <w:proofErr w:type="gramEnd"/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Pré-requisitos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Domínio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curso</w:t>
      </w:r>
      <w:proofErr w:type="spellEnd"/>
      <w:r>
        <w:rPr>
          <w:rFonts w:ascii="Arial" w:hAnsi="Arial" w:cs="Arial"/>
          <w:sz w:val="22"/>
        </w:rPr>
        <w:t xml:space="preserve"> “</w:t>
      </w:r>
      <w:proofErr w:type="spellStart"/>
      <w:r>
        <w:rPr>
          <w:rFonts w:ascii="Arial" w:hAnsi="Arial" w:cs="Arial"/>
          <w:sz w:val="22"/>
        </w:rPr>
        <w:t>Introdução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Creo</w:t>
      </w:r>
      <w:proofErr w:type="spellEnd"/>
      <w:r>
        <w:rPr>
          <w:rFonts w:ascii="Arial" w:hAnsi="Arial" w:cs="Arial"/>
          <w:sz w:val="22"/>
          <w:szCs w:val="22"/>
        </w:rPr>
        <w:t xml:space="preserve"> Parametric”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ou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experiência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equivalente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Material </w:t>
      </w:r>
      <w:proofErr w:type="spellStart"/>
      <w:r>
        <w:rPr>
          <w:rFonts w:ascii="Arial" w:hAnsi="Arial" w:cs="Arial"/>
          <w:b/>
          <w:sz w:val="22"/>
        </w:rPr>
        <w:t>Didático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disponibilizado</w:t>
      </w:r>
      <w:proofErr w:type="spellEnd"/>
      <w:r>
        <w:rPr>
          <w:rFonts w:ascii="Arial" w:hAnsi="Arial" w:cs="Arial"/>
          <w:sz w:val="22"/>
        </w:rPr>
        <w:t xml:space="preserve"> material </w:t>
      </w:r>
      <w:proofErr w:type="spellStart"/>
      <w:r>
        <w:rPr>
          <w:rFonts w:ascii="Arial" w:hAnsi="Arial" w:cs="Arial"/>
          <w:sz w:val="22"/>
        </w:rPr>
        <w:t>didático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para </w:t>
      </w:r>
      <w:proofErr w:type="spellStart"/>
      <w:proofErr w:type="gramStart"/>
      <w:r>
        <w:rPr>
          <w:rFonts w:ascii="Arial" w:hAnsi="Arial" w:cs="Arial"/>
          <w:sz w:val="22"/>
        </w:rPr>
        <w:t>este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Apostila</w:t>
      </w:r>
      <w:proofErr w:type="spellEnd"/>
      <w:r>
        <w:rPr>
          <w:rFonts w:ascii="Arial" w:hAnsi="Arial" w:cs="Arial"/>
          <w:sz w:val="22"/>
        </w:rPr>
        <w:t>).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Carga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Horária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24 horas aula.</w:t>
      </w:r>
      <w:proofErr w:type="gramEnd"/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Certificado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Será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emitido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Certificado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Oficial</w:t>
      </w:r>
      <w:proofErr w:type="spellEnd"/>
      <w:r>
        <w:rPr>
          <w:rFonts w:ascii="Arial" w:hAnsi="Arial" w:cs="Arial"/>
          <w:sz w:val="22"/>
        </w:rPr>
        <w:t xml:space="preserve"> do </w:t>
      </w:r>
      <w:proofErr w:type="spellStart"/>
      <w:r>
        <w:rPr>
          <w:rFonts w:ascii="Arial" w:hAnsi="Arial" w:cs="Arial"/>
          <w:sz w:val="22"/>
        </w:rPr>
        <w:t>Treinamento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Realizado</w:t>
      </w:r>
      <w:proofErr w:type="spellEnd"/>
      <w:r>
        <w:rPr>
          <w:rFonts w:ascii="Arial" w:hAnsi="Arial" w:cs="Arial"/>
          <w:sz w:val="22"/>
        </w:rPr>
        <w:t xml:space="preserve">.  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spacing w:line="360" w:lineRule="auto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</w:rPr>
        <w:t>Objetivos</w:t>
      </w:r>
      <w:proofErr w:type="spellEnd"/>
      <w:r>
        <w:rPr>
          <w:rFonts w:ascii="Arial" w:hAnsi="Arial" w:cs="Arial"/>
          <w:b/>
          <w:sz w:val="22"/>
        </w:rPr>
        <w:t xml:space="preserve"> do </w:t>
      </w:r>
      <w:proofErr w:type="spellStart"/>
      <w:r>
        <w:rPr>
          <w:rFonts w:ascii="Arial" w:hAnsi="Arial" w:cs="Arial"/>
          <w:b/>
          <w:sz w:val="22"/>
        </w:rPr>
        <w:t>Curso</w:t>
      </w:r>
      <w:proofErr w:type="spellEnd"/>
      <w:r>
        <w:rPr>
          <w:rFonts w:ascii="Arial" w:hAnsi="Arial" w:cs="Arial"/>
          <w:b/>
          <w:sz w:val="22"/>
        </w:rPr>
        <w:t>: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Entender o processo de desenvolvimento de desenhos;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Criar novos desenhos utilizando formatos e modelos; 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tipos de vistas diferentes;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dimensões e notas;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Controlar opções de visualização utilizando camadas;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Aplicar tolerância dimensional e geométrica;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Adicionar símbolos e rascunhos (draft </w:t>
      </w:r>
      <w:proofErr w:type="spellStart"/>
      <w:r>
        <w:rPr>
          <w:rFonts w:ascii="Arial" w:hAnsi="Arial" w:cs="Arial"/>
          <w:sz w:val="22"/>
        </w:rPr>
        <w:t>geometry</w:t>
      </w:r>
      <w:proofErr w:type="spellEnd"/>
      <w:r>
        <w:rPr>
          <w:rFonts w:ascii="Arial" w:hAnsi="Arial" w:cs="Arial"/>
          <w:sz w:val="22"/>
        </w:rPr>
        <w:t>);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Utilizar camadas em desenhos para controlar a visualização de vistas;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Criar tabelas e lista de materiais automática;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Criar formatos;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Configurar o ambiente de desenho;</w:t>
      </w:r>
    </w:p>
    <w:p w:rsidR="0020784D" w:rsidRDefault="0020784D" w:rsidP="0020784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Administrar desenhos grandes.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Agenda</w:t>
      </w:r>
    </w:p>
    <w:p w:rsidR="0020784D" w:rsidRDefault="0020784D" w:rsidP="0020784D">
      <w:pPr>
        <w:jc w:val="both"/>
        <w:rPr>
          <w:rFonts w:ascii="Arial" w:hAnsi="Arial" w:cs="Arial"/>
          <w:b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1</w:t>
      </w:r>
    </w:p>
    <w:p w:rsidR="0020784D" w:rsidRDefault="0020784D" w:rsidP="0020784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1</w:t>
      </w:r>
      <w:proofErr w:type="gramEnd"/>
      <w:r>
        <w:rPr>
          <w:rFonts w:ascii="Arial" w:hAnsi="Arial" w:cs="Arial"/>
          <w:sz w:val="22"/>
        </w:rPr>
        <w:t>: Introdução aos desenhos</w:t>
      </w:r>
    </w:p>
    <w:p w:rsidR="0020784D" w:rsidRDefault="0020784D" w:rsidP="0020784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2</w:t>
      </w:r>
      <w:proofErr w:type="gramEnd"/>
      <w:r>
        <w:rPr>
          <w:rFonts w:ascii="Arial" w:hAnsi="Arial" w:cs="Arial"/>
          <w:sz w:val="22"/>
        </w:rPr>
        <w:t>: Criando novos desenhos</w:t>
      </w:r>
    </w:p>
    <w:p w:rsidR="0020784D" w:rsidRDefault="0020784D" w:rsidP="0020784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3</w:t>
      </w:r>
      <w:proofErr w:type="gramEnd"/>
      <w:r>
        <w:rPr>
          <w:rFonts w:ascii="Arial" w:hAnsi="Arial" w:cs="Arial"/>
          <w:sz w:val="22"/>
        </w:rPr>
        <w:t>: Criando vistas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2</w:t>
      </w:r>
    </w:p>
    <w:p w:rsidR="0020784D" w:rsidRDefault="0020784D" w:rsidP="002078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4</w:t>
      </w:r>
      <w:proofErr w:type="gramEnd"/>
      <w:r>
        <w:rPr>
          <w:rFonts w:ascii="Arial" w:hAnsi="Arial" w:cs="Arial"/>
          <w:sz w:val="22"/>
        </w:rPr>
        <w:t>: Adicionando detalhes do modelo ao desenho</w:t>
      </w:r>
    </w:p>
    <w:p w:rsidR="0020784D" w:rsidRDefault="0020784D" w:rsidP="002078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5</w:t>
      </w:r>
      <w:proofErr w:type="gramEnd"/>
      <w:r>
        <w:rPr>
          <w:rFonts w:ascii="Arial" w:hAnsi="Arial" w:cs="Arial"/>
          <w:sz w:val="22"/>
        </w:rPr>
        <w:t>: Adicionando notas ao desenho</w:t>
      </w:r>
    </w:p>
    <w:p w:rsidR="0020784D" w:rsidRDefault="0020784D" w:rsidP="002078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6</w:t>
      </w:r>
      <w:proofErr w:type="gramEnd"/>
      <w:r>
        <w:rPr>
          <w:rFonts w:ascii="Arial" w:hAnsi="Arial" w:cs="Arial"/>
          <w:sz w:val="22"/>
        </w:rPr>
        <w:t>: Adicionando informações de tolerância</w:t>
      </w:r>
    </w:p>
    <w:p w:rsidR="0020784D" w:rsidRDefault="0020784D" w:rsidP="0020784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7</w:t>
      </w:r>
      <w:proofErr w:type="gramEnd"/>
      <w:r>
        <w:rPr>
          <w:rFonts w:ascii="Arial" w:hAnsi="Arial" w:cs="Arial"/>
          <w:sz w:val="22"/>
        </w:rPr>
        <w:t xml:space="preserve">: Adicionando símbolos e rascunhos (draft </w:t>
      </w:r>
      <w:proofErr w:type="spellStart"/>
      <w:r>
        <w:rPr>
          <w:rFonts w:ascii="Arial" w:hAnsi="Arial" w:cs="Arial"/>
          <w:sz w:val="22"/>
        </w:rPr>
        <w:t>geometry</w:t>
      </w:r>
      <w:proofErr w:type="spellEnd"/>
      <w:r>
        <w:rPr>
          <w:rFonts w:ascii="Arial" w:hAnsi="Arial" w:cs="Arial"/>
          <w:sz w:val="22"/>
        </w:rPr>
        <w:t>)</w:t>
      </w: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jc w:val="both"/>
        <w:rPr>
          <w:rFonts w:ascii="Arial" w:hAnsi="Arial" w:cs="Arial"/>
          <w:sz w:val="22"/>
        </w:rPr>
      </w:pPr>
    </w:p>
    <w:p w:rsidR="0020784D" w:rsidRDefault="0020784D" w:rsidP="0020784D">
      <w:pPr>
        <w:spacing w:line="360" w:lineRule="auto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Dia</w:t>
      </w:r>
      <w:proofErr w:type="spellEnd"/>
      <w:r>
        <w:rPr>
          <w:rFonts w:ascii="Arial" w:hAnsi="Arial" w:cs="Arial"/>
          <w:b/>
          <w:sz w:val="22"/>
        </w:rPr>
        <w:t xml:space="preserve"> 3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8</w:t>
      </w:r>
      <w:proofErr w:type="gramEnd"/>
      <w:r>
        <w:rPr>
          <w:rFonts w:ascii="Arial" w:hAnsi="Arial" w:cs="Arial"/>
          <w:sz w:val="22"/>
        </w:rPr>
        <w:t>: Utilizando Camadas em desenhos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Módulo </w:t>
      </w:r>
      <w:proofErr w:type="gramStart"/>
      <w:r>
        <w:rPr>
          <w:rFonts w:ascii="Arial" w:hAnsi="Arial" w:cs="Arial"/>
          <w:sz w:val="22"/>
        </w:rPr>
        <w:t>9</w:t>
      </w:r>
      <w:proofErr w:type="gramEnd"/>
      <w:r>
        <w:rPr>
          <w:rFonts w:ascii="Arial" w:hAnsi="Arial" w:cs="Arial"/>
          <w:sz w:val="22"/>
        </w:rPr>
        <w:t>: Criando e utilizando tabelas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10: Utilizando tabelas de lista de materiais em desenhos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11: Criando formatos de desenho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12: Configurando o ambiente de desenho</w:t>
      </w:r>
    </w:p>
    <w:p w:rsidR="0020784D" w:rsidRDefault="0020784D" w:rsidP="0020784D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Módulo 13: Administrando desenhos grandes</w:t>
      </w:r>
    </w:p>
    <w:p w:rsidR="00B870F8" w:rsidRPr="00290D55" w:rsidRDefault="00B870F8" w:rsidP="00290D55"/>
    <w:sectPr w:rsidR="00B870F8" w:rsidRPr="00290D55" w:rsidSect="00290D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016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55" w:rsidRDefault="00290D55" w:rsidP="00290D55">
      <w:r>
        <w:separator/>
      </w:r>
    </w:p>
  </w:endnote>
  <w:endnote w:type="continuationSeparator" w:id="0">
    <w:p w:rsidR="00290D55" w:rsidRDefault="00290D55" w:rsidP="002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FB299B">
    <w:pPr>
      <w:pStyle w:val="Rodap"/>
    </w:pPr>
    <w:sdt>
      <w:sdtPr>
        <w:id w:val="969400743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90D5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31A7211" wp14:editId="6896D2C9">
          <wp:simplePos x="0" y="0"/>
          <wp:positionH relativeFrom="column">
            <wp:posOffset>-914400</wp:posOffset>
          </wp:positionH>
          <wp:positionV relativeFrom="paragraph">
            <wp:posOffset>-370205</wp:posOffset>
          </wp:positionV>
          <wp:extent cx="7854624" cy="853059"/>
          <wp:effectExtent l="0" t="0" r="0" b="1079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" t="90517" r="-253" b="1805"/>
                  <a:stretch/>
                </pic:blipFill>
                <pic:spPr bwMode="auto">
                  <a:xfrm>
                    <a:off x="0" y="0"/>
                    <a:ext cx="7854624" cy="853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55" w:rsidRDefault="00290D55" w:rsidP="00290D55">
      <w:r>
        <w:separator/>
      </w:r>
    </w:p>
  </w:footnote>
  <w:footnote w:type="continuationSeparator" w:id="0">
    <w:p w:rsidR="00290D55" w:rsidRDefault="00290D55" w:rsidP="0029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FB299B">
    <w:pPr>
      <w:pStyle w:val="Cabealho"/>
    </w:pPr>
    <w:sdt>
      <w:sdtPr>
        <w:id w:val="171999623"/>
        <w:placeholder>
          <w:docPart w:val="3594CB2370F4C545A70F68A3C8EF5655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center" w:leader="none"/>
    </w:r>
    <w:sdt>
      <w:sdtPr>
        <w:id w:val="171999624"/>
        <w:placeholder>
          <w:docPart w:val="7FB9EC777352D948A69039341E232F19"/>
        </w:placeholder>
        <w:temporary/>
        <w:showingPlcHdr/>
      </w:sdtPr>
      <w:sdtEndPr/>
      <w:sdtContent>
        <w:r w:rsidR="00290D55">
          <w:t>[Type text]</w:t>
        </w:r>
      </w:sdtContent>
    </w:sdt>
    <w:r w:rsidR="00290D55">
      <w:ptab w:relativeTo="margin" w:alignment="right" w:leader="none"/>
    </w:r>
    <w:sdt>
      <w:sdtPr>
        <w:id w:val="171999625"/>
        <w:placeholder>
          <w:docPart w:val="F62F60D8C192184681C6EEC9C37B2B63"/>
        </w:placeholder>
        <w:temporary/>
        <w:showingPlcHdr/>
      </w:sdtPr>
      <w:sdtEndPr/>
      <w:sdtContent>
        <w:r w:rsidR="00290D55">
          <w:t>[Type text]</w:t>
        </w:r>
      </w:sdtContent>
    </w:sdt>
  </w:p>
  <w:p w:rsidR="00290D55" w:rsidRDefault="00290D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D55" w:rsidRDefault="00290D5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F698D6" wp14:editId="385229CD">
          <wp:simplePos x="0" y="0"/>
          <wp:positionH relativeFrom="column">
            <wp:posOffset>-1143000</wp:posOffset>
          </wp:positionH>
          <wp:positionV relativeFrom="paragraph">
            <wp:posOffset>-114300</wp:posOffset>
          </wp:positionV>
          <wp:extent cx="7429500" cy="9145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297"/>
                  <a:stretch/>
                </pic:blipFill>
                <pic:spPr bwMode="auto">
                  <a:xfrm>
                    <a:off x="0" y="0"/>
                    <a:ext cx="7429500" cy="914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8E8"/>
    <w:multiLevelType w:val="hybridMultilevel"/>
    <w:tmpl w:val="42A2C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436D"/>
    <w:multiLevelType w:val="hybridMultilevel"/>
    <w:tmpl w:val="0428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1E8B"/>
    <w:multiLevelType w:val="hybridMultilevel"/>
    <w:tmpl w:val="E1749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D6457"/>
    <w:multiLevelType w:val="hybridMultilevel"/>
    <w:tmpl w:val="2EC24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5"/>
    <w:rsid w:val="0020784D"/>
    <w:rsid w:val="00290D55"/>
    <w:rsid w:val="00B870F8"/>
    <w:rsid w:val="00F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84D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0D55"/>
  </w:style>
  <w:style w:type="paragraph" w:styleId="Rodap">
    <w:name w:val="footer"/>
    <w:basedOn w:val="Normal"/>
    <w:link w:val="RodapChar"/>
    <w:uiPriority w:val="99"/>
    <w:unhideWhenUsed/>
    <w:rsid w:val="00290D5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90D55"/>
  </w:style>
  <w:style w:type="paragraph" w:styleId="Textodebalo">
    <w:name w:val="Balloon Text"/>
    <w:basedOn w:val="Normal"/>
    <w:link w:val="TextodebaloChar"/>
    <w:uiPriority w:val="99"/>
    <w:semiHidden/>
    <w:unhideWhenUsed/>
    <w:rsid w:val="00290D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D55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0784D"/>
    <w:pPr>
      <w:ind w:left="720"/>
      <w:contextualSpacing/>
    </w:pPr>
    <w:rPr>
      <w:rFonts w:ascii="Times New Roman" w:eastAsia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94CB2370F4C545A70F68A3C8EF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2550-5731-3242-9318-D6ACA1E6E44C}"/>
      </w:docPartPr>
      <w:docPartBody>
        <w:p w:rsidR="0040041D" w:rsidRDefault="0079283E" w:rsidP="0079283E">
          <w:pPr>
            <w:pStyle w:val="3594CB2370F4C545A70F68A3C8EF5655"/>
          </w:pPr>
          <w:r>
            <w:t>[Type text]</w:t>
          </w:r>
        </w:p>
      </w:docPartBody>
    </w:docPart>
    <w:docPart>
      <w:docPartPr>
        <w:name w:val="7FB9EC777352D948A69039341E23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5971-EA17-A541-9673-94565D5ED366}"/>
      </w:docPartPr>
      <w:docPartBody>
        <w:p w:rsidR="0040041D" w:rsidRDefault="0079283E" w:rsidP="0079283E">
          <w:pPr>
            <w:pStyle w:val="7FB9EC777352D948A69039341E232F19"/>
          </w:pPr>
          <w:r>
            <w:t>[Type text]</w:t>
          </w:r>
        </w:p>
      </w:docPartBody>
    </w:docPart>
    <w:docPart>
      <w:docPartPr>
        <w:name w:val="F62F60D8C192184681C6EEC9C37B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E6F0-EE9C-7D4D-904D-D0E839F3604A}"/>
      </w:docPartPr>
      <w:docPartBody>
        <w:p w:rsidR="0040041D" w:rsidRDefault="0079283E" w:rsidP="0079283E">
          <w:pPr>
            <w:pStyle w:val="F62F60D8C192184681C6EEC9C37B2B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E"/>
    <w:rsid w:val="0040041D"/>
    <w:rsid w:val="007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94CB2370F4C545A70F68A3C8EF5655">
    <w:name w:val="3594CB2370F4C545A70F68A3C8EF5655"/>
    <w:rsid w:val="0079283E"/>
  </w:style>
  <w:style w:type="paragraph" w:customStyle="1" w:styleId="7FB9EC777352D948A69039341E232F19">
    <w:name w:val="7FB9EC777352D948A69039341E232F19"/>
    <w:rsid w:val="0079283E"/>
  </w:style>
  <w:style w:type="paragraph" w:customStyle="1" w:styleId="F62F60D8C192184681C6EEC9C37B2B63">
    <w:name w:val="F62F60D8C192184681C6EEC9C37B2B63"/>
    <w:rsid w:val="0079283E"/>
  </w:style>
  <w:style w:type="paragraph" w:customStyle="1" w:styleId="C1A70F0B5D011D4DA8F630AAD6A5ADAA">
    <w:name w:val="C1A70F0B5D011D4DA8F630AAD6A5ADAA"/>
    <w:rsid w:val="0079283E"/>
  </w:style>
  <w:style w:type="paragraph" w:customStyle="1" w:styleId="8A0A3787CCEF9A4495702C810A9EFB59">
    <w:name w:val="8A0A3787CCEF9A4495702C810A9EFB59"/>
    <w:rsid w:val="0079283E"/>
  </w:style>
  <w:style w:type="paragraph" w:customStyle="1" w:styleId="01028A1844D7594E82D8B3EE6235EC3E">
    <w:name w:val="01028A1844D7594E82D8B3EE6235EC3E"/>
    <w:rsid w:val="0079283E"/>
  </w:style>
  <w:style w:type="paragraph" w:customStyle="1" w:styleId="F15433E1E53D4C488C8EC4A92226CDD6">
    <w:name w:val="F15433E1E53D4C488C8EC4A92226CDD6"/>
    <w:rsid w:val="0079283E"/>
  </w:style>
  <w:style w:type="paragraph" w:customStyle="1" w:styleId="57C912A77FDBB148A1B522F183F8C530">
    <w:name w:val="57C912A77FDBB148A1B522F183F8C530"/>
    <w:rsid w:val="0079283E"/>
  </w:style>
  <w:style w:type="paragraph" w:customStyle="1" w:styleId="3144D224D36F9548A0D6E0E138A6F636">
    <w:name w:val="3144D224D36F9548A0D6E0E138A6F636"/>
    <w:rsid w:val="0079283E"/>
  </w:style>
  <w:style w:type="paragraph" w:customStyle="1" w:styleId="71CC22AE4D1A6D4287973846B16CC400">
    <w:name w:val="71CC22AE4D1A6D4287973846B16CC400"/>
    <w:rsid w:val="0079283E"/>
  </w:style>
  <w:style w:type="paragraph" w:customStyle="1" w:styleId="E75727F4A18BC144ABF90FAEFC7A8525">
    <w:name w:val="E75727F4A18BC144ABF90FAEFC7A8525"/>
    <w:rsid w:val="0079283E"/>
  </w:style>
  <w:style w:type="paragraph" w:customStyle="1" w:styleId="320A9BF00911344992C115A7AC80115C">
    <w:name w:val="320A9BF00911344992C115A7AC80115C"/>
    <w:rsid w:val="0079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3C04E-F221-41D2-8E9C-2F0309B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1726</Characters>
  <Application>Microsoft Office Word</Application>
  <DocSecurity>0</DocSecurity>
  <Lines>14</Lines>
  <Paragraphs>4</Paragraphs>
  <ScaleCrop>false</ScaleCrop>
  <Company>Nação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Ridolfi</dc:creator>
  <cp:keywords/>
  <dc:description/>
  <cp:lastModifiedBy>InfoAxis</cp:lastModifiedBy>
  <cp:revision>3</cp:revision>
  <dcterms:created xsi:type="dcterms:W3CDTF">2017-03-13T13:11:00Z</dcterms:created>
  <dcterms:modified xsi:type="dcterms:W3CDTF">2017-03-28T16:56:00Z</dcterms:modified>
</cp:coreProperties>
</file>